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AA" w:rsidRPr="00A504C1" w:rsidRDefault="00C97684" w:rsidP="00AF5F75">
      <w:pPr>
        <w:spacing w:after="0" w:line="240" w:lineRule="auto"/>
        <w:rPr>
          <w:rFonts w:ascii="Helvetica" w:eastAsia="Times New Roman" w:hAnsi="Helvetica"/>
          <w:b/>
          <w:bCs/>
          <w:color w:val="4D4D4D"/>
          <w:sz w:val="32"/>
          <w:szCs w:val="32"/>
          <w:lang w:eastAsia="en-IN"/>
        </w:rPr>
      </w:pPr>
      <w:r>
        <w:rPr>
          <w:rFonts w:ascii="Helvetica" w:eastAsia="Times New Roman" w:hAnsi="Helvetica"/>
          <w:b/>
          <w:bCs/>
          <w:noProof/>
          <w:color w:val="4D4D4D"/>
          <w:sz w:val="32"/>
          <w:szCs w:val="32"/>
          <w:lang w:eastAsia="en-IN"/>
        </w:rPr>
        <mc:AlternateContent>
          <mc:Choice Requires="wps">
            <w:drawing>
              <wp:anchor distT="0" distB="0" distL="114300" distR="114300" simplePos="0" relativeHeight="251660288" behindDoc="0" locked="0" layoutInCell="0" allowOverlap="1">
                <wp:simplePos x="0" y="0"/>
                <wp:positionH relativeFrom="page">
                  <wp:posOffset>2242820</wp:posOffset>
                </wp:positionH>
                <wp:positionV relativeFrom="page">
                  <wp:posOffset>466090</wp:posOffset>
                </wp:positionV>
                <wp:extent cx="4908550" cy="1112520"/>
                <wp:effectExtent l="13970" t="8890" r="11430" b="2159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111252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A504C1" w:rsidRPr="007867E7" w:rsidRDefault="007608E3">
                            <w:pPr>
                              <w:spacing w:after="0" w:line="360" w:lineRule="auto"/>
                              <w:jc w:val="center"/>
                              <w:rPr>
                                <w:rFonts w:asciiTheme="majorHAnsi" w:eastAsiaTheme="majorEastAsia" w:hAnsiTheme="majorHAnsi" w:cstheme="majorBidi"/>
                                <w:b/>
                                <w:bCs/>
                                <w:i/>
                                <w:iCs/>
                                <w:sz w:val="36"/>
                                <w:szCs w:val="32"/>
                                <w:u w:val="single"/>
                              </w:rPr>
                            </w:pPr>
                            <w:r w:rsidRPr="007867E7">
                              <w:rPr>
                                <w:rFonts w:asciiTheme="majorHAnsi" w:eastAsiaTheme="majorEastAsia" w:hAnsiTheme="majorHAnsi" w:cstheme="majorBidi"/>
                                <w:b/>
                                <w:bCs/>
                                <w:i/>
                                <w:iCs/>
                                <w:sz w:val="36"/>
                                <w:szCs w:val="32"/>
                                <w:u w:val="single"/>
                              </w:rPr>
                              <w:t xml:space="preserve">WEBINAR ON </w:t>
                            </w:r>
                          </w:p>
                          <w:p w:rsidR="00E34589" w:rsidRPr="00370CDB" w:rsidRDefault="00E34589" w:rsidP="00E34589">
                            <w:pPr>
                              <w:spacing w:after="0" w:line="360" w:lineRule="auto"/>
                              <w:jc w:val="center"/>
                              <w:rPr>
                                <w:rStyle w:val="Strong"/>
                                <w:sz w:val="28"/>
                                <w:szCs w:val="28"/>
                                <w:shd w:val="clear" w:color="auto" w:fill="FFFFFF"/>
                              </w:rPr>
                            </w:pPr>
                            <w:r w:rsidRPr="00153610">
                              <w:rPr>
                                <w:rStyle w:val="Strong"/>
                                <w:rFonts w:ascii="Arial" w:hAnsi="Arial" w:cs="Arial"/>
                                <w:color w:val="000000"/>
                                <w:sz w:val="28"/>
                                <w:szCs w:val="28"/>
                                <w:shd w:val="clear" w:color="auto" w:fill="FFFFFF"/>
                              </w:rPr>
                              <w:t>“</w:t>
                            </w:r>
                            <w:r w:rsidRPr="00553FE3">
                              <w:rPr>
                                <w:b/>
                                <w:bCs/>
                                <w:sz w:val="28"/>
                                <w:szCs w:val="28"/>
                                <w:u w:val="single"/>
                                <w:shd w:val="clear" w:color="auto" w:fill="FFFFFF"/>
                              </w:rPr>
                              <w:t>Project Management: Constructi</w:t>
                            </w:r>
                            <w:r>
                              <w:rPr>
                                <w:b/>
                                <w:bCs/>
                                <w:sz w:val="28"/>
                                <w:szCs w:val="28"/>
                                <w:u w:val="single"/>
                                <w:shd w:val="clear" w:color="auto" w:fill="FFFFFF"/>
                              </w:rPr>
                              <w:t xml:space="preserve">on of Project Network using CPM &amp; </w:t>
                            </w:r>
                            <w:r w:rsidRPr="00553FE3">
                              <w:rPr>
                                <w:b/>
                                <w:bCs/>
                                <w:sz w:val="28"/>
                                <w:szCs w:val="28"/>
                                <w:u w:val="single"/>
                                <w:shd w:val="clear" w:color="auto" w:fill="FFFFFF"/>
                              </w:rPr>
                              <w:t>PERT</w:t>
                            </w:r>
                            <w:r w:rsidRPr="00370CDB">
                              <w:rPr>
                                <w:rStyle w:val="Strong"/>
                                <w:sz w:val="28"/>
                                <w:szCs w:val="28"/>
                                <w:shd w:val="clear" w:color="auto" w:fill="FFFFFF"/>
                              </w:rPr>
                              <w:t>”</w:t>
                            </w:r>
                          </w:p>
                          <w:p w:rsidR="007608E3" w:rsidRPr="00370CDB" w:rsidRDefault="007608E3" w:rsidP="00E34589">
                            <w:pPr>
                              <w:spacing w:after="0" w:line="360" w:lineRule="auto"/>
                              <w:jc w:val="center"/>
                              <w:rPr>
                                <w:rStyle w:val="Strong"/>
                                <w:sz w:val="28"/>
                                <w:szCs w:val="28"/>
                                <w:shd w:val="clear" w:color="auto" w:fill="FFFFFF"/>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76.6pt;margin-top:36.7pt;width:386.5pt;height:8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" o:allowincell="f" fillcolor="#fabf8f [1945]" strokecolor="#fabf8f [1945]" strokeweight="1pt">
                <v:fill color2="#fde9d9 [665]" angle="135" focus="50%" type="gradient"/>
                <v:shadow on="t" color="#974706 [1609]" opacity=".5" offset="1pt"/>
                <v:textbox inset="10.8pt,7.2pt,10.8pt,7.2pt">
                  <w:txbxContent>
                    <w:p w:rsidR="00A504C1" w:rsidRPr="007867E7" w:rsidRDefault="007608E3">
                      <w:pPr>
                        <w:spacing w:after="0" w:line="360" w:lineRule="auto"/>
                        <w:jc w:val="center"/>
                        <w:rPr>
                          <w:rFonts w:asciiTheme="majorHAnsi" w:eastAsiaTheme="majorEastAsia" w:hAnsiTheme="majorHAnsi" w:cstheme="majorBidi"/>
                          <w:b/>
                          <w:bCs/>
                          <w:i/>
                          <w:iCs/>
                          <w:sz w:val="36"/>
                          <w:szCs w:val="32"/>
                          <w:u w:val="single"/>
                        </w:rPr>
                      </w:pPr>
                      <w:r w:rsidRPr="007867E7">
                        <w:rPr>
                          <w:rFonts w:asciiTheme="majorHAnsi" w:eastAsiaTheme="majorEastAsia" w:hAnsiTheme="majorHAnsi" w:cstheme="majorBidi"/>
                          <w:b/>
                          <w:bCs/>
                          <w:i/>
                          <w:iCs/>
                          <w:sz w:val="36"/>
                          <w:szCs w:val="32"/>
                          <w:u w:val="single"/>
                        </w:rPr>
                        <w:t xml:space="preserve">WEBINAR ON </w:t>
                      </w:r>
                    </w:p>
                    <w:p w:rsidR="00E34589" w:rsidRPr="00370CDB" w:rsidRDefault="00E34589" w:rsidP="00E34589">
                      <w:pPr>
                        <w:spacing w:after="0" w:line="360" w:lineRule="auto"/>
                        <w:jc w:val="center"/>
                        <w:rPr>
                          <w:rStyle w:val="Strong"/>
                          <w:sz w:val="28"/>
                          <w:szCs w:val="28"/>
                          <w:shd w:val="clear" w:color="auto" w:fill="FFFFFF"/>
                        </w:rPr>
                      </w:pPr>
                      <w:r w:rsidRPr="00153610">
                        <w:rPr>
                          <w:rStyle w:val="Strong"/>
                          <w:rFonts w:ascii="Arial" w:hAnsi="Arial" w:cs="Arial"/>
                          <w:color w:val="000000"/>
                          <w:sz w:val="28"/>
                          <w:szCs w:val="28"/>
                          <w:shd w:val="clear" w:color="auto" w:fill="FFFFFF"/>
                        </w:rPr>
                        <w:t>“</w:t>
                      </w:r>
                      <w:r w:rsidRPr="00553FE3">
                        <w:rPr>
                          <w:b/>
                          <w:bCs/>
                          <w:sz w:val="28"/>
                          <w:szCs w:val="28"/>
                          <w:u w:val="single"/>
                          <w:shd w:val="clear" w:color="auto" w:fill="FFFFFF"/>
                        </w:rPr>
                        <w:t>Project Management: Constructi</w:t>
                      </w:r>
                      <w:r>
                        <w:rPr>
                          <w:b/>
                          <w:bCs/>
                          <w:sz w:val="28"/>
                          <w:szCs w:val="28"/>
                          <w:u w:val="single"/>
                          <w:shd w:val="clear" w:color="auto" w:fill="FFFFFF"/>
                        </w:rPr>
                        <w:t xml:space="preserve">on of Project Network using CPM &amp; </w:t>
                      </w:r>
                      <w:r w:rsidRPr="00553FE3">
                        <w:rPr>
                          <w:b/>
                          <w:bCs/>
                          <w:sz w:val="28"/>
                          <w:szCs w:val="28"/>
                          <w:u w:val="single"/>
                          <w:shd w:val="clear" w:color="auto" w:fill="FFFFFF"/>
                        </w:rPr>
                        <w:t>PERT</w:t>
                      </w:r>
                      <w:r w:rsidRPr="00370CDB">
                        <w:rPr>
                          <w:rStyle w:val="Strong"/>
                          <w:sz w:val="28"/>
                          <w:szCs w:val="28"/>
                          <w:shd w:val="clear" w:color="auto" w:fill="FFFFFF"/>
                        </w:rPr>
                        <w:t>”</w:t>
                      </w:r>
                    </w:p>
                    <w:p w:rsidR="007608E3" w:rsidRPr="00370CDB" w:rsidRDefault="007608E3" w:rsidP="00E34589">
                      <w:pPr>
                        <w:spacing w:after="0" w:line="360" w:lineRule="auto"/>
                        <w:jc w:val="center"/>
                        <w:rPr>
                          <w:rStyle w:val="Strong"/>
                          <w:sz w:val="28"/>
                          <w:szCs w:val="28"/>
                          <w:shd w:val="clear" w:color="auto" w:fill="FFFFFF"/>
                        </w:rPr>
                      </w:pPr>
                    </w:p>
                  </w:txbxContent>
                </v:textbox>
                <w10:wrap type="square" anchorx="page" anchory="page"/>
              </v:shape>
            </w:pict>
          </mc:Fallback>
        </mc:AlternateContent>
      </w:r>
      <w:r w:rsidR="007608E3">
        <w:rPr>
          <w:noProof/>
          <w:lang w:eastAsia="en-IN"/>
        </w:rPr>
        <w:drawing>
          <wp:inline distT="0" distB="0" distL="0" distR="0">
            <wp:extent cx="1146520" cy="1130060"/>
            <wp:effectExtent l="19050" t="0" r="0" b="0"/>
            <wp:docPr id="2" name="Picture 1" descr="N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C"/>
                    <pic:cNvPicPr>
                      <a:picLocks noChangeAspect="1" noChangeArrowheads="1"/>
                    </pic:cNvPicPr>
                  </pic:nvPicPr>
                  <pic:blipFill>
                    <a:blip r:embed="rId7"/>
                    <a:srcRect/>
                    <a:stretch>
                      <a:fillRect/>
                    </a:stretch>
                  </pic:blipFill>
                  <pic:spPr bwMode="auto">
                    <a:xfrm>
                      <a:off x="0" y="0"/>
                      <a:ext cx="1149069" cy="1132572"/>
                    </a:xfrm>
                    <a:prstGeom prst="rect">
                      <a:avLst/>
                    </a:prstGeom>
                    <a:noFill/>
                    <a:ln w="9525">
                      <a:noFill/>
                      <a:miter lim="800000"/>
                      <a:headEnd/>
                      <a:tailEnd/>
                    </a:ln>
                  </pic:spPr>
                </pic:pic>
              </a:graphicData>
            </a:graphic>
          </wp:inline>
        </w:drawing>
      </w:r>
    </w:p>
    <w:p w:rsidR="00125434" w:rsidRDefault="00125434" w:rsidP="00153610">
      <w:pPr>
        <w:spacing w:after="0" w:line="360" w:lineRule="auto"/>
        <w:ind w:left="1843" w:right="-613" w:hanging="1843"/>
        <w:rPr>
          <w:rFonts w:ascii="Arial" w:eastAsia="Times New Roman" w:hAnsi="Arial" w:cs="Arial"/>
          <w:b/>
          <w:bCs/>
          <w:color w:val="000000"/>
          <w:szCs w:val="22"/>
          <w:lang w:eastAsia="en-IN"/>
        </w:rPr>
      </w:pPr>
    </w:p>
    <w:p w:rsidR="00E34589" w:rsidRPr="00C348EF" w:rsidRDefault="00E34589" w:rsidP="00E34589">
      <w:pPr>
        <w:spacing w:after="0" w:line="360" w:lineRule="auto"/>
        <w:rPr>
          <w:rFonts w:ascii="Arial" w:eastAsia="Times New Roman" w:hAnsi="Arial" w:cs="Arial"/>
          <w:color w:val="000000"/>
          <w:szCs w:val="22"/>
          <w:lang w:eastAsia="en-IN"/>
        </w:rPr>
      </w:pPr>
      <w:r>
        <w:rPr>
          <w:rFonts w:ascii="Arial" w:eastAsia="Times New Roman" w:hAnsi="Arial" w:cs="Arial"/>
          <w:b/>
          <w:bCs/>
          <w:color w:val="000000"/>
          <w:szCs w:val="22"/>
          <w:lang w:eastAsia="en-IN"/>
        </w:rPr>
        <w:t xml:space="preserve">Expert </w:t>
      </w:r>
      <w:r w:rsidRPr="00C10E55">
        <w:rPr>
          <w:rFonts w:ascii="Arial" w:eastAsia="Times New Roman" w:hAnsi="Arial" w:cs="Arial"/>
          <w:b/>
          <w:bCs/>
          <w:color w:val="000000"/>
          <w:szCs w:val="22"/>
          <w:lang w:eastAsia="en-IN"/>
        </w:rPr>
        <w:t>Speaker</w:t>
      </w:r>
      <w:r>
        <w:rPr>
          <w:rFonts w:ascii="Arial" w:eastAsia="Times New Roman" w:hAnsi="Arial" w:cs="Arial"/>
          <w:b/>
          <w:bCs/>
          <w:color w:val="000000"/>
          <w:szCs w:val="22"/>
          <w:lang w:eastAsia="en-IN"/>
        </w:rPr>
        <w:t xml:space="preserve"> </w:t>
      </w:r>
      <w:r>
        <w:rPr>
          <w:rFonts w:ascii="Arial" w:eastAsia="Times New Roman" w:hAnsi="Arial" w:cs="Arial"/>
          <w:color w:val="000000"/>
          <w:szCs w:val="22"/>
          <w:lang w:eastAsia="en-IN"/>
        </w:rPr>
        <w:t xml:space="preserve">– </w:t>
      </w:r>
      <w:r w:rsidRPr="00C348EF">
        <w:rPr>
          <w:rFonts w:ascii="Arial" w:eastAsia="Times New Roman" w:hAnsi="Arial" w:cs="Arial"/>
          <w:color w:val="000000"/>
          <w:szCs w:val="22"/>
          <w:lang w:eastAsia="en-IN"/>
        </w:rPr>
        <w:t>Dr. Surya Prakash Singh</w:t>
      </w:r>
      <w:r>
        <w:rPr>
          <w:rFonts w:ascii="Arial" w:eastAsia="Times New Roman" w:hAnsi="Arial" w:cs="Arial"/>
          <w:color w:val="000000"/>
          <w:szCs w:val="22"/>
          <w:lang w:eastAsia="en-IN"/>
        </w:rPr>
        <w:t xml:space="preserve">, Professor, </w:t>
      </w:r>
      <w:r w:rsidRPr="00C348EF">
        <w:rPr>
          <w:rFonts w:ascii="Arial" w:eastAsia="Times New Roman" w:hAnsi="Arial" w:cs="Arial"/>
          <w:color w:val="000000"/>
          <w:szCs w:val="22"/>
          <w:lang w:eastAsia="en-IN"/>
        </w:rPr>
        <w:t>Dept. of Management Studies, Indian Institute of Technology Delhi, INDIA</w:t>
      </w:r>
    </w:p>
    <w:p w:rsidR="00E34589" w:rsidRPr="008177A6" w:rsidRDefault="00E34589" w:rsidP="00E34589">
      <w:pPr>
        <w:spacing w:after="0"/>
        <w:rPr>
          <w:rFonts w:ascii="Arial" w:hAnsi="Arial" w:cs="Arial"/>
          <w:b/>
          <w:bCs/>
          <w:szCs w:val="22"/>
          <w:u w:val="single"/>
          <w:lang w:val="en-US"/>
        </w:rPr>
      </w:pPr>
      <w:r w:rsidRPr="008177A6">
        <w:rPr>
          <w:rFonts w:ascii="Arial" w:hAnsi="Arial" w:cs="Arial"/>
          <w:b/>
          <w:bCs/>
          <w:szCs w:val="22"/>
          <w:u w:val="single"/>
          <w:lang w:val="en-US"/>
        </w:rPr>
        <w:t>About Webinar</w:t>
      </w:r>
      <w:r>
        <w:rPr>
          <w:rFonts w:ascii="Arial" w:hAnsi="Arial" w:cs="Arial"/>
          <w:b/>
          <w:bCs/>
          <w:szCs w:val="22"/>
          <w:u w:val="single"/>
          <w:lang w:val="en-US"/>
        </w:rPr>
        <w:t>:</w:t>
      </w:r>
    </w:p>
    <w:p w:rsidR="00E34589" w:rsidRPr="0047252C" w:rsidRDefault="00E34589" w:rsidP="00E34589">
      <w:pPr>
        <w:spacing w:after="0"/>
        <w:rPr>
          <w:rFonts w:ascii="Arial" w:hAnsi="Arial" w:cs="Arial"/>
          <w:b/>
          <w:bCs/>
          <w:sz w:val="12"/>
          <w:szCs w:val="12"/>
          <w:lang w:val="en-US"/>
        </w:rPr>
      </w:pPr>
      <w:r w:rsidRPr="00C10E55">
        <w:rPr>
          <w:rFonts w:ascii="Arial" w:hAnsi="Arial" w:cs="Arial"/>
          <w:b/>
          <w:bCs/>
          <w:szCs w:val="22"/>
          <w:lang w:val="en-US"/>
        </w:rPr>
        <w:t xml:space="preserve"> </w:t>
      </w:r>
    </w:p>
    <w:p w:rsidR="00E34589" w:rsidRDefault="00E34589" w:rsidP="00E34589">
      <w:pPr>
        <w:shd w:val="clear" w:color="auto" w:fill="FFFFFF"/>
        <w:spacing w:after="0" w:line="360" w:lineRule="auto"/>
        <w:jc w:val="both"/>
        <w:rPr>
          <w:rFonts w:ascii="Arial" w:eastAsia="Times New Roman" w:hAnsi="Arial" w:cs="Arial"/>
          <w:color w:val="000000"/>
          <w:szCs w:val="22"/>
          <w:lang w:val="en-US"/>
        </w:rPr>
      </w:pPr>
      <w:r w:rsidRPr="00153610">
        <w:rPr>
          <w:rFonts w:ascii="Arial" w:eastAsia="Times New Roman" w:hAnsi="Arial" w:cs="Arial"/>
          <w:color w:val="000000"/>
          <w:szCs w:val="22"/>
          <w:lang w:val="en-US"/>
        </w:rPr>
        <w:t>With this webinar, we intend to cover the following key aspects</w:t>
      </w:r>
      <w:r>
        <w:rPr>
          <w:rFonts w:ascii="Arial" w:eastAsia="Times New Roman" w:hAnsi="Arial" w:cs="Arial"/>
          <w:color w:val="000000"/>
          <w:szCs w:val="22"/>
          <w:lang w:val="en-US"/>
        </w:rPr>
        <w:t xml:space="preserve"> that are important for project managers</w:t>
      </w:r>
      <w:r w:rsidRPr="00153610">
        <w:rPr>
          <w:rFonts w:ascii="Arial" w:eastAsia="Times New Roman" w:hAnsi="Arial" w:cs="Arial"/>
          <w:color w:val="000000"/>
          <w:szCs w:val="22"/>
          <w:lang w:val="en-US"/>
        </w:rPr>
        <w:t>:</w:t>
      </w:r>
    </w:p>
    <w:p w:rsidR="00E34589"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What are projects?</w:t>
      </w:r>
    </w:p>
    <w:p w:rsidR="00E34589" w:rsidRPr="00370CDB"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Why it is important to manage projects?</w:t>
      </w:r>
    </w:p>
    <w:p w:rsidR="00E34589" w:rsidRPr="00370CDB"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What are popular project management techniques?</w:t>
      </w:r>
    </w:p>
    <w:p w:rsidR="00E34589"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What are the critical activities in a project and why it is important to identify it in project?</w:t>
      </w:r>
    </w:p>
    <w:p w:rsidR="00E34589" w:rsidRPr="00370CDB"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What are the roles of non-critical activities in a project?</w:t>
      </w:r>
    </w:p>
    <w:p w:rsidR="00E34589" w:rsidRPr="00370CDB" w:rsidRDefault="00E34589" w:rsidP="00E34589">
      <w:pPr>
        <w:numPr>
          <w:ilvl w:val="0"/>
          <w:numId w:val="10"/>
        </w:numPr>
        <w:shd w:val="clear" w:color="auto" w:fill="FFFFFF"/>
        <w:spacing w:before="100" w:beforeAutospacing="1" w:after="100" w:afterAutospacing="1" w:line="360" w:lineRule="auto"/>
        <w:rPr>
          <w:rFonts w:ascii="Arial" w:eastAsia="Times New Roman" w:hAnsi="Arial" w:cs="Arial"/>
          <w:color w:val="000000"/>
          <w:szCs w:val="22"/>
          <w:lang w:val="en-US"/>
        </w:rPr>
      </w:pPr>
      <w:r>
        <w:rPr>
          <w:rFonts w:ascii="Arial" w:eastAsia="Times New Roman" w:hAnsi="Arial" w:cs="Arial"/>
          <w:color w:val="000000"/>
          <w:szCs w:val="22"/>
          <w:lang w:val="en-US"/>
        </w:rPr>
        <w:t>How to estimate project duration time?</w:t>
      </w:r>
    </w:p>
    <w:p w:rsidR="007608E3" w:rsidRPr="007867E7" w:rsidRDefault="007C15CE" w:rsidP="00370CDB">
      <w:pPr>
        <w:spacing w:after="0"/>
        <w:jc w:val="both"/>
        <w:rPr>
          <w:rFonts w:ascii="Arial" w:hAnsi="Arial" w:cs="Arial"/>
          <w:b/>
          <w:bCs/>
          <w:szCs w:val="22"/>
          <w:u w:val="single"/>
          <w:lang w:val="en-US"/>
        </w:rPr>
      </w:pPr>
      <w:r w:rsidRPr="007C15CE">
        <w:rPr>
          <w:rStyle w:val="Strong"/>
          <w:rFonts w:ascii="Times New Roman" w:hAnsi="Times New Roman" w:cs="Times New Roman"/>
          <w:b w:val="0"/>
          <w:bCs w:val="0"/>
          <w:sz w:val="24"/>
          <w:szCs w:val="24"/>
        </w:rPr>
        <w:t xml:space="preserve"> </w:t>
      </w:r>
      <w:r w:rsidR="003B3CAA" w:rsidRPr="007867E7">
        <w:rPr>
          <w:rFonts w:ascii="Arial" w:hAnsi="Arial" w:cs="Arial"/>
          <w:b/>
          <w:bCs/>
          <w:szCs w:val="22"/>
          <w:u w:val="single"/>
          <w:lang w:val="en-US"/>
        </w:rPr>
        <w:t>Speaker Profile</w:t>
      </w:r>
      <w:r w:rsidR="00125434">
        <w:rPr>
          <w:rFonts w:ascii="Arial" w:hAnsi="Arial" w:cs="Arial"/>
          <w:b/>
          <w:bCs/>
          <w:szCs w:val="22"/>
          <w:u w:val="single"/>
          <w:lang w:val="en-US"/>
        </w:rPr>
        <w:t>:</w:t>
      </w:r>
    </w:p>
    <w:p w:rsidR="007608E3" w:rsidRDefault="00C97684" w:rsidP="00A504C1">
      <w:pPr>
        <w:spacing w:after="0"/>
        <w:jc w:val="both"/>
        <w:rPr>
          <w:rFonts w:ascii="Arial" w:hAnsi="Arial" w:cs="Arial"/>
          <w:b/>
          <w:bCs/>
          <w:szCs w:val="22"/>
          <w:lang w:val="en-US"/>
        </w:rPr>
      </w:pPr>
      <w:r>
        <w:rPr>
          <w:rFonts w:ascii="Arial" w:hAnsi="Arial" w:cs="Arial"/>
          <w:noProof/>
          <w:szCs w:val="22"/>
          <w:lang w:eastAsia="en-IN"/>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74295</wp:posOffset>
                </wp:positionV>
                <wp:extent cx="6262370" cy="2717800"/>
                <wp:effectExtent l="0" t="0" r="24130" b="2540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370" cy="2717800"/>
                        </a:xfrm>
                        <a:prstGeom prst="rect">
                          <a:avLst/>
                        </a:prstGeom>
                        <a:solidFill>
                          <a:srgbClr val="FFFFFF"/>
                        </a:solidFill>
                        <a:ln w="19050">
                          <a:solidFill>
                            <a:schemeClr val="accent2">
                              <a:lumMod val="100000"/>
                              <a:lumOff val="0"/>
                            </a:schemeClr>
                          </a:solidFill>
                          <a:miter lim="800000"/>
                          <a:headEnd/>
                          <a:tailEnd/>
                        </a:ln>
                      </wps:spPr>
                      <wps:txbx>
                        <w:txbxContent>
                          <w:p w:rsidR="007C15CE" w:rsidRPr="00E34589" w:rsidRDefault="00E34589" w:rsidP="00E34589">
                            <w:pPr>
                              <w:spacing w:after="0" w:line="360" w:lineRule="auto"/>
                              <w:jc w:val="both"/>
                              <w:rPr>
                                <w:rFonts w:ascii="Arial" w:eastAsia="Times New Roman" w:hAnsi="Arial" w:cs="Arial"/>
                                <w:color w:val="000000"/>
                                <w:szCs w:val="22"/>
                                <w:lang w:eastAsia="en-IN"/>
                              </w:rPr>
                            </w:pPr>
                            <w:r>
                              <w:rPr>
                                <w:rFonts w:ascii="Arial" w:hAnsi="Arial" w:cs="Arial"/>
                                <w:szCs w:val="22"/>
                              </w:rPr>
                              <w:t xml:space="preserve">Dr. S.P. Singh is a </w:t>
                            </w:r>
                            <w:r w:rsidRPr="00E34589">
                              <w:rPr>
                                <w:rFonts w:ascii="Arial" w:hAnsi="Arial" w:cs="Arial"/>
                                <w:szCs w:val="22"/>
                              </w:rPr>
                              <w:t>Dhananjaya Chair Professor of Operations Management</w:t>
                            </w:r>
                            <w:r>
                              <w:rPr>
                                <w:rFonts w:ascii="Arial" w:hAnsi="Arial" w:cs="Arial"/>
                                <w:szCs w:val="22"/>
                              </w:rPr>
                              <w:t xml:space="preserve"> in </w:t>
                            </w:r>
                            <w:r w:rsidRPr="00C348EF">
                              <w:rPr>
                                <w:rFonts w:ascii="Arial" w:eastAsia="Times New Roman" w:hAnsi="Arial" w:cs="Arial"/>
                                <w:color w:val="000000"/>
                                <w:szCs w:val="22"/>
                                <w:lang w:eastAsia="en-IN"/>
                              </w:rPr>
                              <w:t>Dept. of Management Studies, Indian Inst</w:t>
                            </w:r>
                            <w:r w:rsidR="00AC202A">
                              <w:rPr>
                                <w:rFonts w:ascii="Arial" w:eastAsia="Times New Roman" w:hAnsi="Arial" w:cs="Arial"/>
                                <w:color w:val="000000"/>
                                <w:szCs w:val="22"/>
                                <w:lang w:eastAsia="en-IN"/>
                              </w:rPr>
                              <w:t>itute of Technology, Delhi</w:t>
                            </w:r>
                            <w:r w:rsidRPr="00E34589">
                              <w:rPr>
                                <w:rFonts w:ascii="Arial" w:hAnsi="Arial" w:cs="Arial"/>
                                <w:szCs w:val="22"/>
                              </w:rPr>
                              <w:t>. Dr. Singh holds Ph.D from IIT Kanpur and spent a year at Singapore-MIT USA Alliance at National University of Singapore and Southern Stockholm University Sweden. His research interests lie in the areas of facility planning problems and Optimization techniques, Designing heuristics and meta heuristics viz., GA, SA, and TS. He has published in reputed and high impact journals such as</w:t>
                            </w:r>
                            <w:r>
                              <w:rPr>
                                <w:rFonts w:ascii="Arial" w:hAnsi="Arial" w:cs="Arial"/>
                                <w:szCs w:val="22"/>
                              </w:rPr>
                              <w:t xml:space="preserve"> </w:t>
                            </w:r>
                            <w:r w:rsidRPr="00E34589">
                              <w:rPr>
                                <w:rFonts w:ascii="Arial" w:hAnsi="Arial" w:cs="Arial"/>
                                <w:szCs w:val="22"/>
                              </w:rPr>
                              <w:t>International Journal of Production Research, International Journal of Advanced Manufacturing</w:t>
                            </w:r>
                            <w:r>
                              <w:rPr>
                                <w:rFonts w:ascii="Arial" w:hAnsi="Arial" w:cs="Arial"/>
                                <w:szCs w:val="22"/>
                              </w:rPr>
                              <w:t xml:space="preserve"> </w:t>
                            </w:r>
                            <w:r w:rsidRPr="00E34589">
                              <w:rPr>
                                <w:rFonts w:ascii="Arial" w:hAnsi="Arial" w:cs="Arial"/>
                                <w:szCs w:val="22"/>
                              </w:rPr>
                              <w:t>Technology, Lecture Notes in Computer Science, European Journal of Management, Review of Business Research and Asia Pacific Management Research to name a few. He has also contributed chapters and authored books such</w:t>
                            </w:r>
                            <w:r>
                              <w:rPr>
                                <w:rFonts w:ascii="Arial" w:hAnsi="Arial" w:cs="Arial"/>
                                <w:szCs w:val="22"/>
                              </w:rPr>
                              <w:t xml:space="preserve"> as</w:t>
                            </w:r>
                            <w:r w:rsidRPr="00E34589">
                              <w:rPr>
                                <w:rFonts w:ascii="Arial" w:hAnsi="Arial" w:cs="Arial"/>
                                <w:szCs w:val="22"/>
                              </w:rPr>
                              <w:t xml:space="preserve"> Continuous Optimization and Knowledge Based Technologies, Lithuania TSP: Theory and Application, Austria and Facility Layout Planning and Design,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4pt;margin-top:5.85pt;width:493.1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" strokecolor="#c0504d [3205]" strokeweight="1.5pt">
                <v:textbox>
                  <w:txbxContent>
                    <w:p w:rsidR="007C15CE" w:rsidRPr="00E34589" w:rsidRDefault="00E34589" w:rsidP="00E34589">
                      <w:pPr>
                        <w:spacing w:after="0" w:line="360" w:lineRule="auto"/>
                        <w:jc w:val="both"/>
                        <w:rPr>
                          <w:rFonts w:ascii="Arial" w:eastAsia="Times New Roman" w:hAnsi="Arial" w:cs="Arial"/>
                          <w:color w:val="000000"/>
                          <w:szCs w:val="22"/>
                          <w:lang w:eastAsia="en-IN"/>
                        </w:rPr>
                      </w:pPr>
                      <w:r>
                        <w:rPr>
                          <w:rFonts w:ascii="Arial" w:hAnsi="Arial" w:cs="Arial"/>
                          <w:szCs w:val="22"/>
                        </w:rPr>
                        <w:t xml:space="preserve">Dr. S.P. Singh is a </w:t>
                      </w:r>
                      <w:r w:rsidRPr="00E34589">
                        <w:rPr>
                          <w:rFonts w:ascii="Arial" w:hAnsi="Arial" w:cs="Arial"/>
                          <w:szCs w:val="22"/>
                        </w:rPr>
                        <w:t>Dhananjaya Chair Professor of Operations Management</w:t>
                      </w:r>
                      <w:r>
                        <w:rPr>
                          <w:rFonts w:ascii="Arial" w:hAnsi="Arial" w:cs="Arial"/>
                          <w:szCs w:val="22"/>
                        </w:rPr>
                        <w:t xml:space="preserve"> in </w:t>
                      </w:r>
                      <w:r w:rsidRPr="00C348EF">
                        <w:rPr>
                          <w:rFonts w:ascii="Arial" w:eastAsia="Times New Roman" w:hAnsi="Arial" w:cs="Arial"/>
                          <w:color w:val="000000"/>
                          <w:szCs w:val="22"/>
                          <w:lang w:eastAsia="en-IN"/>
                        </w:rPr>
                        <w:t>Dept. of Management Studies, Indian Inst</w:t>
                      </w:r>
                      <w:r w:rsidR="00AC202A">
                        <w:rPr>
                          <w:rFonts w:ascii="Arial" w:eastAsia="Times New Roman" w:hAnsi="Arial" w:cs="Arial"/>
                          <w:color w:val="000000"/>
                          <w:szCs w:val="22"/>
                          <w:lang w:eastAsia="en-IN"/>
                        </w:rPr>
                        <w:t>itute of Technology,</w:t>
                      </w:r>
                      <w:bookmarkStart w:id="1" w:name="_GoBack"/>
                      <w:bookmarkEnd w:id="1"/>
                      <w:r w:rsidR="00AC202A">
                        <w:rPr>
                          <w:rFonts w:ascii="Arial" w:eastAsia="Times New Roman" w:hAnsi="Arial" w:cs="Arial"/>
                          <w:color w:val="000000"/>
                          <w:szCs w:val="22"/>
                          <w:lang w:eastAsia="en-IN"/>
                        </w:rPr>
                        <w:t xml:space="preserve"> Delhi</w:t>
                      </w:r>
                      <w:r w:rsidRPr="00E34589">
                        <w:rPr>
                          <w:rFonts w:ascii="Arial" w:hAnsi="Arial" w:cs="Arial"/>
                          <w:szCs w:val="22"/>
                        </w:rPr>
                        <w:t>. Dr. Singh holds Ph.D from IIT Kanpur</w:t>
                      </w:r>
                      <w:r w:rsidRPr="00E34589">
                        <w:rPr>
                          <w:rFonts w:ascii="Arial" w:hAnsi="Arial" w:cs="Arial"/>
                          <w:szCs w:val="22"/>
                        </w:rPr>
                        <w:t xml:space="preserve"> </w:t>
                      </w:r>
                      <w:r w:rsidRPr="00E34589">
                        <w:rPr>
                          <w:rFonts w:ascii="Arial" w:hAnsi="Arial" w:cs="Arial"/>
                          <w:szCs w:val="22"/>
                        </w:rPr>
                        <w:t>and spent a year at Singapore-MIT USA Alliance at</w:t>
                      </w:r>
                      <w:r w:rsidRPr="00E34589">
                        <w:rPr>
                          <w:rFonts w:ascii="Arial" w:hAnsi="Arial" w:cs="Arial"/>
                          <w:szCs w:val="22"/>
                        </w:rPr>
                        <w:t xml:space="preserve"> </w:t>
                      </w:r>
                      <w:r w:rsidRPr="00E34589">
                        <w:rPr>
                          <w:rFonts w:ascii="Arial" w:hAnsi="Arial" w:cs="Arial"/>
                          <w:szCs w:val="22"/>
                        </w:rPr>
                        <w:t>National University of Singapore and Southern</w:t>
                      </w:r>
                      <w:r w:rsidRPr="00E34589">
                        <w:rPr>
                          <w:rFonts w:ascii="Arial" w:hAnsi="Arial" w:cs="Arial"/>
                          <w:szCs w:val="22"/>
                        </w:rPr>
                        <w:t xml:space="preserve"> </w:t>
                      </w:r>
                      <w:r w:rsidRPr="00E34589">
                        <w:rPr>
                          <w:rFonts w:ascii="Arial" w:hAnsi="Arial" w:cs="Arial"/>
                          <w:szCs w:val="22"/>
                        </w:rPr>
                        <w:t>Stockholm University Sweden. His research interests lie</w:t>
                      </w:r>
                      <w:r w:rsidRPr="00E34589">
                        <w:rPr>
                          <w:rFonts w:ascii="Arial" w:hAnsi="Arial" w:cs="Arial"/>
                          <w:szCs w:val="22"/>
                        </w:rPr>
                        <w:t xml:space="preserve"> </w:t>
                      </w:r>
                      <w:r w:rsidRPr="00E34589">
                        <w:rPr>
                          <w:rFonts w:ascii="Arial" w:hAnsi="Arial" w:cs="Arial"/>
                          <w:szCs w:val="22"/>
                        </w:rPr>
                        <w:t>in the areas of facility planning problems and</w:t>
                      </w:r>
                      <w:r w:rsidRPr="00E34589">
                        <w:rPr>
                          <w:rFonts w:ascii="Arial" w:hAnsi="Arial" w:cs="Arial"/>
                          <w:szCs w:val="22"/>
                        </w:rPr>
                        <w:t xml:space="preserve"> </w:t>
                      </w:r>
                      <w:r w:rsidRPr="00E34589">
                        <w:rPr>
                          <w:rFonts w:ascii="Arial" w:hAnsi="Arial" w:cs="Arial"/>
                          <w:szCs w:val="22"/>
                        </w:rPr>
                        <w:t>Optimization techniques, Designing heuristics and</w:t>
                      </w:r>
                      <w:r w:rsidRPr="00E34589">
                        <w:rPr>
                          <w:rFonts w:ascii="Arial" w:hAnsi="Arial" w:cs="Arial"/>
                          <w:szCs w:val="22"/>
                        </w:rPr>
                        <w:t xml:space="preserve"> </w:t>
                      </w:r>
                      <w:r w:rsidRPr="00E34589">
                        <w:rPr>
                          <w:rFonts w:ascii="Arial" w:hAnsi="Arial" w:cs="Arial"/>
                          <w:szCs w:val="22"/>
                        </w:rPr>
                        <w:t>meta heuristics viz., GA, SA, and TS. He has published</w:t>
                      </w:r>
                      <w:r w:rsidRPr="00E34589">
                        <w:rPr>
                          <w:rFonts w:ascii="Arial" w:hAnsi="Arial" w:cs="Arial"/>
                          <w:szCs w:val="22"/>
                        </w:rPr>
                        <w:t xml:space="preserve"> </w:t>
                      </w:r>
                      <w:r w:rsidRPr="00E34589">
                        <w:rPr>
                          <w:rFonts w:ascii="Arial" w:hAnsi="Arial" w:cs="Arial"/>
                          <w:szCs w:val="22"/>
                        </w:rPr>
                        <w:t>in reputed and high impact journals such as</w:t>
                      </w:r>
                      <w:r>
                        <w:rPr>
                          <w:rFonts w:ascii="Arial" w:hAnsi="Arial" w:cs="Arial"/>
                          <w:szCs w:val="22"/>
                        </w:rPr>
                        <w:t xml:space="preserve"> </w:t>
                      </w:r>
                      <w:r w:rsidRPr="00E34589">
                        <w:rPr>
                          <w:rFonts w:ascii="Arial" w:hAnsi="Arial" w:cs="Arial"/>
                          <w:szCs w:val="22"/>
                        </w:rPr>
                        <w:t>International Journal of Production Research,</w:t>
                      </w:r>
                      <w:r w:rsidRPr="00E34589">
                        <w:rPr>
                          <w:rFonts w:ascii="Arial" w:hAnsi="Arial" w:cs="Arial"/>
                          <w:szCs w:val="22"/>
                        </w:rPr>
                        <w:t xml:space="preserve"> </w:t>
                      </w:r>
                      <w:r w:rsidRPr="00E34589">
                        <w:rPr>
                          <w:rFonts w:ascii="Arial" w:hAnsi="Arial" w:cs="Arial"/>
                          <w:szCs w:val="22"/>
                        </w:rPr>
                        <w:t>International Journal of Advanced Manufacturing</w:t>
                      </w:r>
                      <w:r>
                        <w:rPr>
                          <w:rFonts w:ascii="Arial" w:hAnsi="Arial" w:cs="Arial"/>
                          <w:szCs w:val="22"/>
                        </w:rPr>
                        <w:t xml:space="preserve"> </w:t>
                      </w:r>
                      <w:r w:rsidRPr="00E34589">
                        <w:rPr>
                          <w:rFonts w:ascii="Arial" w:hAnsi="Arial" w:cs="Arial"/>
                          <w:szCs w:val="22"/>
                        </w:rPr>
                        <w:t>Technology, Lecture Notes in Computer Science,</w:t>
                      </w:r>
                      <w:r w:rsidRPr="00E34589">
                        <w:rPr>
                          <w:rFonts w:ascii="Arial" w:hAnsi="Arial" w:cs="Arial"/>
                          <w:szCs w:val="22"/>
                        </w:rPr>
                        <w:t xml:space="preserve"> </w:t>
                      </w:r>
                      <w:r w:rsidRPr="00E34589">
                        <w:rPr>
                          <w:rFonts w:ascii="Arial" w:hAnsi="Arial" w:cs="Arial"/>
                          <w:szCs w:val="22"/>
                        </w:rPr>
                        <w:t>European Journal of Management, Review of Business</w:t>
                      </w:r>
                      <w:r w:rsidRPr="00E34589">
                        <w:rPr>
                          <w:rFonts w:ascii="Arial" w:hAnsi="Arial" w:cs="Arial"/>
                          <w:szCs w:val="22"/>
                        </w:rPr>
                        <w:t xml:space="preserve"> </w:t>
                      </w:r>
                      <w:r w:rsidRPr="00E34589">
                        <w:rPr>
                          <w:rFonts w:ascii="Arial" w:hAnsi="Arial" w:cs="Arial"/>
                          <w:szCs w:val="22"/>
                        </w:rPr>
                        <w:t>Research and Asia Pacific Management Research to</w:t>
                      </w:r>
                      <w:r w:rsidRPr="00E34589">
                        <w:rPr>
                          <w:rFonts w:ascii="Arial" w:hAnsi="Arial" w:cs="Arial"/>
                          <w:szCs w:val="22"/>
                        </w:rPr>
                        <w:t xml:space="preserve"> </w:t>
                      </w:r>
                      <w:r w:rsidRPr="00E34589">
                        <w:rPr>
                          <w:rFonts w:ascii="Arial" w:hAnsi="Arial" w:cs="Arial"/>
                          <w:szCs w:val="22"/>
                        </w:rPr>
                        <w:t>name a few. He has also contributed chapters and</w:t>
                      </w:r>
                      <w:r w:rsidRPr="00E34589">
                        <w:rPr>
                          <w:rFonts w:ascii="Arial" w:hAnsi="Arial" w:cs="Arial"/>
                          <w:szCs w:val="22"/>
                        </w:rPr>
                        <w:t xml:space="preserve"> </w:t>
                      </w:r>
                      <w:r w:rsidRPr="00E34589">
                        <w:rPr>
                          <w:rFonts w:ascii="Arial" w:hAnsi="Arial" w:cs="Arial"/>
                          <w:szCs w:val="22"/>
                        </w:rPr>
                        <w:t>authored books such</w:t>
                      </w:r>
                      <w:r>
                        <w:rPr>
                          <w:rFonts w:ascii="Arial" w:hAnsi="Arial" w:cs="Arial"/>
                          <w:szCs w:val="22"/>
                        </w:rPr>
                        <w:t xml:space="preserve"> as</w:t>
                      </w:r>
                      <w:r w:rsidRPr="00E34589">
                        <w:rPr>
                          <w:rFonts w:ascii="Arial" w:hAnsi="Arial" w:cs="Arial"/>
                          <w:szCs w:val="22"/>
                        </w:rPr>
                        <w:t xml:space="preserve"> Continuous Optimization and</w:t>
                      </w:r>
                      <w:r w:rsidRPr="00E34589">
                        <w:rPr>
                          <w:rFonts w:ascii="Arial" w:hAnsi="Arial" w:cs="Arial"/>
                          <w:szCs w:val="22"/>
                        </w:rPr>
                        <w:t xml:space="preserve"> </w:t>
                      </w:r>
                      <w:r w:rsidRPr="00E34589">
                        <w:rPr>
                          <w:rFonts w:ascii="Arial" w:hAnsi="Arial" w:cs="Arial"/>
                          <w:szCs w:val="22"/>
                        </w:rPr>
                        <w:t>Knowledge Based Technologies, Lithuania TSP:</w:t>
                      </w:r>
                      <w:r w:rsidRPr="00E34589">
                        <w:rPr>
                          <w:rFonts w:ascii="Arial" w:hAnsi="Arial" w:cs="Arial"/>
                          <w:szCs w:val="22"/>
                        </w:rPr>
                        <w:t xml:space="preserve"> </w:t>
                      </w:r>
                      <w:r w:rsidRPr="00E34589">
                        <w:rPr>
                          <w:rFonts w:ascii="Arial" w:hAnsi="Arial" w:cs="Arial"/>
                          <w:szCs w:val="22"/>
                        </w:rPr>
                        <w:t>Theory and Application, Austria and Facility Layout</w:t>
                      </w:r>
                      <w:r w:rsidRPr="00E34589">
                        <w:rPr>
                          <w:rFonts w:ascii="Arial" w:hAnsi="Arial" w:cs="Arial"/>
                          <w:szCs w:val="22"/>
                        </w:rPr>
                        <w:t xml:space="preserve"> </w:t>
                      </w:r>
                      <w:r w:rsidRPr="00E34589">
                        <w:rPr>
                          <w:rFonts w:ascii="Arial" w:hAnsi="Arial" w:cs="Arial"/>
                          <w:szCs w:val="22"/>
                        </w:rPr>
                        <w:t>Planning and Design, Germany.</w:t>
                      </w:r>
                    </w:p>
                  </w:txbxContent>
                </v:textbox>
              </v:rect>
            </w:pict>
          </mc:Fallback>
        </mc:AlternateContent>
      </w:r>
      <w:r w:rsidR="007C15CE" w:rsidRPr="007C15CE">
        <w:rPr>
          <w:noProof/>
          <w:lang w:val="en-US"/>
        </w:rPr>
        <w:t xml:space="preserve"> </w:t>
      </w:r>
    </w:p>
    <w:p w:rsidR="00447424" w:rsidRDefault="00447424" w:rsidP="003B3CAA">
      <w:pPr>
        <w:spacing w:after="0"/>
        <w:rPr>
          <w:rFonts w:ascii="Arial" w:hAnsi="Arial" w:cs="Arial"/>
          <w:szCs w:val="22"/>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7C15CE" w:rsidRDefault="007C15CE" w:rsidP="008177A6">
      <w:pPr>
        <w:spacing w:after="0"/>
        <w:rPr>
          <w:rFonts w:ascii="Arial" w:hAnsi="Arial" w:cs="Arial"/>
          <w:b/>
          <w:bCs/>
          <w:szCs w:val="22"/>
          <w:u w:val="single"/>
          <w:lang w:val="en-US"/>
        </w:rPr>
      </w:pPr>
    </w:p>
    <w:p w:rsidR="00153610" w:rsidRDefault="00153610" w:rsidP="008177A6">
      <w:pPr>
        <w:spacing w:after="0"/>
        <w:rPr>
          <w:rFonts w:ascii="Arial" w:hAnsi="Arial" w:cs="Arial"/>
          <w:b/>
          <w:bCs/>
          <w:szCs w:val="22"/>
          <w:u w:val="single"/>
          <w:lang w:val="en-US"/>
        </w:rPr>
      </w:pPr>
    </w:p>
    <w:p w:rsidR="00153610" w:rsidRDefault="00153610" w:rsidP="008177A6">
      <w:pPr>
        <w:spacing w:after="0"/>
        <w:rPr>
          <w:rFonts w:ascii="Arial" w:hAnsi="Arial" w:cs="Arial"/>
          <w:b/>
          <w:bCs/>
          <w:szCs w:val="22"/>
          <w:u w:val="single"/>
          <w:lang w:val="en-US"/>
        </w:rPr>
      </w:pPr>
    </w:p>
    <w:p w:rsidR="00153610" w:rsidRDefault="00153610" w:rsidP="008177A6">
      <w:pPr>
        <w:spacing w:after="0"/>
        <w:rPr>
          <w:rFonts w:ascii="Arial" w:hAnsi="Arial" w:cs="Arial"/>
          <w:b/>
          <w:bCs/>
          <w:szCs w:val="22"/>
          <w:u w:val="single"/>
          <w:lang w:val="en-US"/>
        </w:rPr>
      </w:pPr>
    </w:p>
    <w:p w:rsidR="00370CDB" w:rsidRDefault="00370CDB" w:rsidP="003B3CAA">
      <w:pPr>
        <w:spacing w:after="0"/>
        <w:rPr>
          <w:rFonts w:ascii="Arial" w:hAnsi="Arial" w:cs="Arial"/>
          <w:szCs w:val="22"/>
          <w:lang w:val="en-US"/>
        </w:rPr>
      </w:pPr>
    </w:p>
    <w:p w:rsidR="00E34589" w:rsidRDefault="00E34589" w:rsidP="003B3CAA">
      <w:pPr>
        <w:spacing w:after="0"/>
        <w:rPr>
          <w:rFonts w:ascii="Arial" w:hAnsi="Arial" w:cs="Arial"/>
          <w:szCs w:val="22"/>
          <w:lang w:val="en-US"/>
        </w:rPr>
      </w:pPr>
    </w:p>
    <w:p w:rsidR="003B3CAA" w:rsidRDefault="000D4A32" w:rsidP="003B3CAA">
      <w:pPr>
        <w:spacing w:after="0"/>
        <w:rPr>
          <w:rFonts w:ascii="Arial" w:hAnsi="Arial" w:cs="Arial"/>
          <w:szCs w:val="22"/>
          <w:lang w:val="en-US"/>
        </w:rPr>
      </w:pPr>
      <w:r>
        <w:rPr>
          <w:rFonts w:ascii="Arial" w:eastAsia="Times New Roman" w:hAnsi="Arial" w:cs="Arial"/>
          <w:b/>
          <w:bCs/>
          <w:noProof/>
          <w:color w:val="000000"/>
          <w:szCs w:val="22"/>
          <w:lang w:eastAsia="en-IN"/>
        </w:rPr>
        <mc:AlternateContent>
          <mc:Choice Requires="wps">
            <w:drawing>
              <wp:anchor distT="0" distB="0" distL="114300" distR="114300" simplePos="0" relativeHeight="251668480" behindDoc="0" locked="0" layoutInCell="1" allowOverlap="1">
                <wp:simplePos x="0" y="0"/>
                <wp:positionH relativeFrom="column">
                  <wp:posOffset>3485846</wp:posOffset>
                </wp:positionH>
                <wp:positionV relativeFrom="paragraph">
                  <wp:posOffset>103505</wp:posOffset>
                </wp:positionV>
                <wp:extent cx="914400" cy="317500"/>
                <wp:effectExtent l="0" t="0" r="24130" b="25400"/>
                <wp:wrapNone/>
                <wp:docPr id="7" name="Text Box 7"/>
                <wp:cNvGraphicFramePr/>
                <a:graphic xmlns:a="http://schemas.openxmlformats.org/drawingml/2006/main">
                  <a:graphicData uri="http://schemas.microsoft.com/office/word/2010/wordprocessingShape">
                    <wps:wsp>
                      <wps:cNvSpPr txBox="1"/>
                      <wps:spPr>
                        <a:xfrm>
                          <a:off x="0" y="0"/>
                          <a:ext cx="914400" cy="31750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6C399B" w:rsidRPr="006C399B" w:rsidRDefault="006C399B">
                            <w:pPr>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74.5pt;margin-top:8.15pt;width:1in;height: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" fillcolor="white [3201]" strokecolor="white [3212]" strokeweight="2pt">
                <v:textbox>
                  <w:txbxContent>
                    <w:p w:rsidR="006C399B" w:rsidRPr="006C399B" w:rsidRDefault="006C399B">
                      <w:pPr>
                        <w:rPr>
                          <w:rFonts w:ascii="Arial" w:hAnsi="Arial" w:cs="Arial"/>
                        </w:rPr>
                      </w:pPr>
                    </w:p>
                  </w:txbxContent>
                </v:textbox>
              </v:shape>
            </w:pict>
          </mc:Fallback>
        </mc:AlternateContent>
      </w:r>
      <w:r w:rsidR="0047252C">
        <w:rPr>
          <w:rFonts w:ascii="Arial" w:hAnsi="Arial" w:cs="Arial"/>
          <w:szCs w:val="22"/>
          <w:lang w:val="en-US"/>
        </w:rPr>
        <w:t>Th</w:t>
      </w:r>
      <w:r w:rsidR="003B3CAA" w:rsidRPr="00C10E55">
        <w:rPr>
          <w:rFonts w:ascii="Arial" w:hAnsi="Arial" w:cs="Arial"/>
          <w:szCs w:val="22"/>
          <w:lang w:val="en-US"/>
        </w:rPr>
        <w:t>anks &amp; Regards</w:t>
      </w:r>
    </w:p>
    <w:p w:rsidR="00125434" w:rsidRDefault="00125434" w:rsidP="003B3CAA">
      <w:pPr>
        <w:spacing w:after="0"/>
        <w:rPr>
          <w:rFonts w:ascii="Arial" w:hAnsi="Arial" w:cs="Arial"/>
          <w:szCs w:val="22"/>
          <w:lang w:val="en-US"/>
        </w:rPr>
      </w:pPr>
    </w:p>
    <w:p w:rsidR="00FE055C" w:rsidRPr="002A6D5D" w:rsidRDefault="002A6D5D" w:rsidP="003B3CAA">
      <w:pPr>
        <w:spacing w:after="0"/>
        <w:rPr>
          <w:rFonts w:ascii="Arial" w:hAnsi="Arial" w:cs="Arial"/>
          <w:b/>
          <w:bCs/>
          <w:szCs w:val="22"/>
          <w:lang w:val="en-US"/>
        </w:rPr>
      </w:pPr>
      <w:r>
        <w:rPr>
          <w:rFonts w:ascii="Arial" w:hAnsi="Arial" w:cs="Arial"/>
          <w:b/>
          <w:bCs/>
          <w:szCs w:val="22"/>
          <w:lang w:val="en-US"/>
        </w:rPr>
        <w:t>Mukesh Prakash (DD)</w:t>
      </w:r>
    </w:p>
    <w:p w:rsidR="00586DB5" w:rsidRPr="0047252C" w:rsidRDefault="0047252C" w:rsidP="0047252C">
      <w:pPr>
        <w:pStyle w:val="NoSpacing"/>
        <w:rPr>
          <w:b/>
          <w:bCs/>
          <w:sz w:val="24"/>
          <w:szCs w:val="26"/>
          <w:lang w:val="en-US"/>
        </w:rPr>
      </w:pPr>
      <w:r w:rsidRPr="002A6D5D">
        <w:rPr>
          <w:b/>
          <w:bCs/>
          <w:sz w:val="24"/>
          <w:szCs w:val="26"/>
          <w:lang w:val="en-US"/>
        </w:rPr>
        <w:t>IE Group, HQ, NPC</w:t>
      </w:r>
    </w:p>
    <w:p w:rsidR="0047252C" w:rsidRDefault="007E4167" w:rsidP="0047252C">
      <w:pPr>
        <w:pStyle w:val="NoSpacing"/>
        <w:rPr>
          <w:sz w:val="24"/>
          <w:szCs w:val="26"/>
        </w:rPr>
      </w:pPr>
      <w:hyperlink r:id="rId8" w:history="1">
        <w:r w:rsidR="007C15CE" w:rsidRPr="00A478BC">
          <w:rPr>
            <w:rStyle w:val="Hyperlink"/>
            <w:sz w:val="24"/>
            <w:szCs w:val="26"/>
          </w:rPr>
          <w:t>mukesh.prakash@npcindia.gov.in</w:t>
        </w:r>
      </w:hyperlink>
      <w:bookmarkStart w:id="0" w:name="_GoBack"/>
      <w:bookmarkEnd w:id="0"/>
    </w:p>
    <w:sectPr w:rsidR="0047252C" w:rsidSect="00B455BB">
      <w:pgSz w:w="11906" w:h="16838"/>
      <w:pgMar w:top="851" w:right="991" w:bottom="709" w:left="1440"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167" w:rsidRDefault="007E4167" w:rsidP="00F0158B">
      <w:pPr>
        <w:spacing w:after="0" w:line="240" w:lineRule="auto"/>
      </w:pPr>
      <w:r>
        <w:separator/>
      </w:r>
    </w:p>
  </w:endnote>
  <w:endnote w:type="continuationSeparator" w:id="0">
    <w:p w:rsidR="007E4167" w:rsidRDefault="007E4167" w:rsidP="00F0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167" w:rsidRDefault="007E4167" w:rsidP="00F0158B">
      <w:pPr>
        <w:spacing w:after="0" w:line="240" w:lineRule="auto"/>
      </w:pPr>
      <w:r>
        <w:separator/>
      </w:r>
    </w:p>
  </w:footnote>
  <w:footnote w:type="continuationSeparator" w:id="0">
    <w:p w:rsidR="007E4167" w:rsidRDefault="007E4167" w:rsidP="00F01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2EA"/>
    <w:multiLevelType w:val="multilevel"/>
    <w:tmpl w:val="962454B2"/>
    <w:lvl w:ilvl="0">
      <w:start w:val="1"/>
      <w:numFmt w:val="bullet"/>
      <w:lvlText w:val=""/>
      <w:lvlJc w:val="left"/>
      <w:pPr>
        <w:tabs>
          <w:tab w:val="num" w:pos="1572"/>
        </w:tabs>
        <w:ind w:left="1572" w:hanging="360"/>
      </w:pPr>
      <w:rPr>
        <w:rFonts w:ascii="Symbol" w:hAnsi="Symbol" w:hint="default"/>
        <w:sz w:val="20"/>
      </w:rPr>
    </w:lvl>
    <w:lvl w:ilvl="1" w:tentative="1">
      <w:start w:val="1"/>
      <w:numFmt w:val="bullet"/>
      <w:lvlText w:val="o"/>
      <w:lvlJc w:val="left"/>
      <w:pPr>
        <w:tabs>
          <w:tab w:val="num" w:pos="2292"/>
        </w:tabs>
        <w:ind w:left="2292" w:hanging="360"/>
      </w:pPr>
      <w:rPr>
        <w:rFonts w:ascii="Courier New" w:hAnsi="Courier New" w:hint="default"/>
        <w:sz w:val="20"/>
      </w:rPr>
    </w:lvl>
    <w:lvl w:ilvl="2" w:tentative="1">
      <w:start w:val="1"/>
      <w:numFmt w:val="bullet"/>
      <w:lvlText w:val=""/>
      <w:lvlJc w:val="left"/>
      <w:pPr>
        <w:tabs>
          <w:tab w:val="num" w:pos="3012"/>
        </w:tabs>
        <w:ind w:left="3012" w:hanging="360"/>
      </w:pPr>
      <w:rPr>
        <w:rFonts w:ascii="Wingdings" w:hAnsi="Wingdings" w:hint="default"/>
        <w:sz w:val="20"/>
      </w:rPr>
    </w:lvl>
    <w:lvl w:ilvl="3" w:tentative="1">
      <w:start w:val="1"/>
      <w:numFmt w:val="bullet"/>
      <w:lvlText w:val=""/>
      <w:lvlJc w:val="left"/>
      <w:pPr>
        <w:tabs>
          <w:tab w:val="num" w:pos="3732"/>
        </w:tabs>
        <w:ind w:left="3732" w:hanging="360"/>
      </w:pPr>
      <w:rPr>
        <w:rFonts w:ascii="Wingdings" w:hAnsi="Wingdings" w:hint="default"/>
        <w:sz w:val="20"/>
      </w:rPr>
    </w:lvl>
    <w:lvl w:ilvl="4" w:tentative="1">
      <w:start w:val="1"/>
      <w:numFmt w:val="bullet"/>
      <w:lvlText w:val=""/>
      <w:lvlJc w:val="left"/>
      <w:pPr>
        <w:tabs>
          <w:tab w:val="num" w:pos="4452"/>
        </w:tabs>
        <w:ind w:left="4452" w:hanging="360"/>
      </w:pPr>
      <w:rPr>
        <w:rFonts w:ascii="Wingdings" w:hAnsi="Wingdings" w:hint="default"/>
        <w:sz w:val="20"/>
      </w:rPr>
    </w:lvl>
    <w:lvl w:ilvl="5" w:tentative="1">
      <w:start w:val="1"/>
      <w:numFmt w:val="bullet"/>
      <w:lvlText w:val=""/>
      <w:lvlJc w:val="left"/>
      <w:pPr>
        <w:tabs>
          <w:tab w:val="num" w:pos="5172"/>
        </w:tabs>
        <w:ind w:left="5172" w:hanging="360"/>
      </w:pPr>
      <w:rPr>
        <w:rFonts w:ascii="Wingdings" w:hAnsi="Wingdings" w:hint="default"/>
        <w:sz w:val="20"/>
      </w:rPr>
    </w:lvl>
    <w:lvl w:ilvl="6" w:tentative="1">
      <w:start w:val="1"/>
      <w:numFmt w:val="bullet"/>
      <w:lvlText w:val=""/>
      <w:lvlJc w:val="left"/>
      <w:pPr>
        <w:tabs>
          <w:tab w:val="num" w:pos="5892"/>
        </w:tabs>
        <w:ind w:left="5892" w:hanging="360"/>
      </w:pPr>
      <w:rPr>
        <w:rFonts w:ascii="Wingdings" w:hAnsi="Wingdings" w:hint="default"/>
        <w:sz w:val="20"/>
      </w:rPr>
    </w:lvl>
    <w:lvl w:ilvl="7" w:tentative="1">
      <w:start w:val="1"/>
      <w:numFmt w:val="bullet"/>
      <w:lvlText w:val=""/>
      <w:lvlJc w:val="left"/>
      <w:pPr>
        <w:tabs>
          <w:tab w:val="num" w:pos="6612"/>
        </w:tabs>
        <w:ind w:left="6612" w:hanging="360"/>
      </w:pPr>
      <w:rPr>
        <w:rFonts w:ascii="Wingdings" w:hAnsi="Wingdings" w:hint="default"/>
        <w:sz w:val="20"/>
      </w:rPr>
    </w:lvl>
    <w:lvl w:ilvl="8" w:tentative="1">
      <w:start w:val="1"/>
      <w:numFmt w:val="bullet"/>
      <w:lvlText w:val=""/>
      <w:lvlJc w:val="left"/>
      <w:pPr>
        <w:tabs>
          <w:tab w:val="num" w:pos="7332"/>
        </w:tabs>
        <w:ind w:left="7332" w:hanging="360"/>
      </w:pPr>
      <w:rPr>
        <w:rFonts w:ascii="Wingdings" w:hAnsi="Wingdings" w:hint="default"/>
        <w:sz w:val="20"/>
      </w:rPr>
    </w:lvl>
  </w:abstractNum>
  <w:abstractNum w:abstractNumId="1" w15:restartNumberingAfterBreak="0">
    <w:nsid w:val="07F4440A"/>
    <w:multiLevelType w:val="hybridMultilevel"/>
    <w:tmpl w:val="CF5473AE"/>
    <w:lvl w:ilvl="0" w:tplc="0409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092B"/>
    <w:multiLevelType w:val="hybridMultilevel"/>
    <w:tmpl w:val="EA625CE4"/>
    <w:lvl w:ilvl="0" w:tplc="0409000D">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A804BB6"/>
    <w:multiLevelType w:val="hybridMultilevel"/>
    <w:tmpl w:val="B3A4499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0DF3DE7"/>
    <w:multiLevelType w:val="hybridMultilevel"/>
    <w:tmpl w:val="1A4659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D61B7C"/>
    <w:multiLevelType w:val="multilevel"/>
    <w:tmpl w:val="2DA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362F6"/>
    <w:multiLevelType w:val="hybridMultilevel"/>
    <w:tmpl w:val="AB44C402"/>
    <w:lvl w:ilvl="0" w:tplc="D580253A">
      <w:numFmt w:val="bullet"/>
      <w:lvlText w:val=""/>
      <w:lvlJc w:val="left"/>
      <w:pPr>
        <w:ind w:left="780" w:hanging="420"/>
      </w:pPr>
      <w:rPr>
        <w:rFonts w:ascii="Wingdings" w:eastAsia="Times New Roman" w:hAnsi="Wingdings"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F850C1"/>
    <w:multiLevelType w:val="hybridMultilevel"/>
    <w:tmpl w:val="6DB2C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0223204"/>
    <w:multiLevelType w:val="hybridMultilevel"/>
    <w:tmpl w:val="05A6F8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A82407"/>
    <w:multiLevelType w:val="hybridMultilevel"/>
    <w:tmpl w:val="BC72D502"/>
    <w:lvl w:ilvl="0" w:tplc="AEB834E6">
      <w:numFmt w:val="bullet"/>
      <w:lvlText w:val=""/>
      <w:lvlJc w:val="left"/>
      <w:pPr>
        <w:ind w:left="780" w:hanging="42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4"/>
  </w:num>
  <w:num w:numId="6">
    <w:abstractNumId w:val="3"/>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20"/>
    <w:rsid w:val="000838A6"/>
    <w:rsid w:val="00093403"/>
    <w:rsid w:val="000D4A32"/>
    <w:rsid w:val="00125434"/>
    <w:rsid w:val="00146ECA"/>
    <w:rsid w:val="00153610"/>
    <w:rsid w:val="00155E40"/>
    <w:rsid w:val="00202AFB"/>
    <w:rsid w:val="002034C9"/>
    <w:rsid w:val="002038F3"/>
    <w:rsid w:val="0020679C"/>
    <w:rsid w:val="00231F57"/>
    <w:rsid w:val="00244957"/>
    <w:rsid w:val="002534CA"/>
    <w:rsid w:val="00256BED"/>
    <w:rsid w:val="00284D24"/>
    <w:rsid w:val="002A6D5D"/>
    <w:rsid w:val="002B6B16"/>
    <w:rsid w:val="002D5FC7"/>
    <w:rsid w:val="00327737"/>
    <w:rsid w:val="0034477E"/>
    <w:rsid w:val="003558F3"/>
    <w:rsid w:val="00356AE5"/>
    <w:rsid w:val="00370CDB"/>
    <w:rsid w:val="003B068C"/>
    <w:rsid w:val="003B3CAA"/>
    <w:rsid w:val="003E79FC"/>
    <w:rsid w:val="00447424"/>
    <w:rsid w:val="0047252C"/>
    <w:rsid w:val="0047623F"/>
    <w:rsid w:val="00482E7D"/>
    <w:rsid w:val="00483245"/>
    <w:rsid w:val="004A345B"/>
    <w:rsid w:val="004C4E6D"/>
    <w:rsid w:val="004D3B20"/>
    <w:rsid w:val="00506AA4"/>
    <w:rsid w:val="00535900"/>
    <w:rsid w:val="00544F9F"/>
    <w:rsid w:val="0055573B"/>
    <w:rsid w:val="00561E5B"/>
    <w:rsid w:val="00586DB5"/>
    <w:rsid w:val="005D4122"/>
    <w:rsid w:val="005F2D1A"/>
    <w:rsid w:val="005F475D"/>
    <w:rsid w:val="00605C63"/>
    <w:rsid w:val="00616607"/>
    <w:rsid w:val="006410AC"/>
    <w:rsid w:val="0067601E"/>
    <w:rsid w:val="00681E16"/>
    <w:rsid w:val="006C399B"/>
    <w:rsid w:val="006D5728"/>
    <w:rsid w:val="0070058F"/>
    <w:rsid w:val="0074211B"/>
    <w:rsid w:val="00746B30"/>
    <w:rsid w:val="007501C6"/>
    <w:rsid w:val="007608E3"/>
    <w:rsid w:val="00774C82"/>
    <w:rsid w:val="007867E7"/>
    <w:rsid w:val="007C15CE"/>
    <w:rsid w:val="007E4167"/>
    <w:rsid w:val="0081385B"/>
    <w:rsid w:val="008177A6"/>
    <w:rsid w:val="00827BF9"/>
    <w:rsid w:val="00862D2F"/>
    <w:rsid w:val="008B6772"/>
    <w:rsid w:val="00921662"/>
    <w:rsid w:val="009416D6"/>
    <w:rsid w:val="00942E4E"/>
    <w:rsid w:val="00962CBA"/>
    <w:rsid w:val="0096412C"/>
    <w:rsid w:val="00977FCE"/>
    <w:rsid w:val="009A4F5B"/>
    <w:rsid w:val="009D7066"/>
    <w:rsid w:val="009E1D8D"/>
    <w:rsid w:val="009E44E2"/>
    <w:rsid w:val="00A504C1"/>
    <w:rsid w:val="00A636DA"/>
    <w:rsid w:val="00A85024"/>
    <w:rsid w:val="00A90EA6"/>
    <w:rsid w:val="00AA6EE3"/>
    <w:rsid w:val="00AC202A"/>
    <w:rsid w:val="00AF5F75"/>
    <w:rsid w:val="00AF65A7"/>
    <w:rsid w:val="00B455BB"/>
    <w:rsid w:val="00B5073A"/>
    <w:rsid w:val="00BA2DBB"/>
    <w:rsid w:val="00BB1F98"/>
    <w:rsid w:val="00C06E5A"/>
    <w:rsid w:val="00C07E95"/>
    <w:rsid w:val="00C10E55"/>
    <w:rsid w:val="00C22D4C"/>
    <w:rsid w:val="00C95D6B"/>
    <w:rsid w:val="00C97684"/>
    <w:rsid w:val="00D25C66"/>
    <w:rsid w:val="00D6391A"/>
    <w:rsid w:val="00DF4651"/>
    <w:rsid w:val="00E057BD"/>
    <w:rsid w:val="00E2467A"/>
    <w:rsid w:val="00E34589"/>
    <w:rsid w:val="00E80714"/>
    <w:rsid w:val="00F0158B"/>
    <w:rsid w:val="00F165C7"/>
    <w:rsid w:val="00F25A96"/>
    <w:rsid w:val="00F46E99"/>
    <w:rsid w:val="00F5178C"/>
    <w:rsid w:val="00F53C27"/>
    <w:rsid w:val="00FE055C"/>
    <w:rsid w:val="00FE6B3F"/>
    <w:rsid w:val="00FF75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6f9,#9fc"/>
    </o:shapedefaults>
    <o:shapelayout v:ext="edit">
      <o:idmap v:ext="edit" data="1"/>
    </o:shapelayout>
  </w:shapeDefaults>
  <w:decimalSymbol w:val="."/>
  <w:listSeparator w:val=","/>
  <w14:docId w14:val="61D0DB70"/>
  <w15:docId w15:val="{EA6B7AD1-FB15-45C7-A993-D1A77E6B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A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20"/>
    <w:rPr>
      <w:color w:val="0000FF"/>
      <w:u w:val="single"/>
    </w:rPr>
  </w:style>
  <w:style w:type="paragraph" w:styleId="ListParagraph">
    <w:name w:val="List Paragraph"/>
    <w:basedOn w:val="Normal"/>
    <w:uiPriority w:val="34"/>
    <w:qFormat/>
    <w:rsid w:val="003B3CAA"/>
    <w:pPr>
      <w:ind w:left="720"/>
      <w:contextualSpacing/>
    </w:pPr>
    <w:rPr>
      <w:rFonts w:ascii="Calibri" w:eastAsia="Calibri" w:hAnsi="Calibri" w:cs="Times New Roman"/>
      <w:szCs w:val="22"/>
      <w:lang w:bidi="ar-SA"/>
    </w:rPr>
  </w:style>
  <w:style w:type="paragraph" w:styleId="Header">
    <w:name w:val="header"/>
    <w:basedOn w:val="Normal"/>
    <w:link w:val="HeaderChar"/>
    <w:uiPriority w:val="99"/>
    <w:unhideWhenUsed/>
    <w:rsid w:val="00F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58B"/>
    <w:rPr>
      <w:rFonts w:cs="Mangal"/>
    </w:rPr>
  </w:style>
  <w:style w:type="paragraph" w:styleId="Footer">
    <w:name w:val="footer"/>
    <w:basedOn w:val="Normal"/>
    <w:link w:val="FooterChar"/>
    <w:uiPriority w:val="99"/>
    <w:unhideWhenUsed/>
    <w:rsid w:val="00F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58B"/>
    <w:rPr>
      <w:rFonts w:cs="Mangal"/>
    </w:rPr>
  </w:style>
  <w:style w:type="paragraph" w:styleId="BalloonText">
    <w:name w:val="Balloon Text"/>
    <w:basedOn w:val="Normal"/>
    <w:link w:val="BalloonTextChar"/>
    <w:uiPriority w:val="99"/>
    <w:semiHidden/>
    <w:unhideWhenUsed/>
    <w:rsid w:val="00AA6EE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6EE3"/>
    <w:rPr>
      <w:rFonts w:ascii="Tahoma" w:hAnsi="Tahoma" w:cs="Mangal"/>
      <w:sz w:val="16"/>
      <w:szCs w:val="14"/>
    </w:rPr>
  </w:style>
  <w:style w:type="paragraph" w:styleId="NoSpacing">
    <w:name w:val="No Spacing"/>
    <w:uiPriority w:val="1"/>
    <w:qFormat/>
    <w:rsid w:val="0047252C"/>
    <w:pPr>
      <w:spacing w:after="0" w:line="240" w:lineRule="auto"/>
    </w:pPr>
    <w:rPr>
      <w:rFonts w:cs="Mangal"/>
    </w:rPr>
  </w:style>
  <w:style w:type="paragraph" w:styleId="NormalWeb">
    <w:name w:val="Normal (Web)"/>
    <w:basedOn w:val="Normal"/>
    <w:uiPriority w:val="99"/>
    <w:semiHidden/>
    <w:unhideWhenUsed/>
    <w:rsid w:val="007608E3"/>
    <w:rPr>
      <w:rFonts w:ascii="Times New Roman" w:hAnsi="Times New Roman"/>
      <w:sz w:val="24"/>
      <w:szCs w:val="21"/>
    </w:rPr>
  </w:style>
  <w:style w:type="character" w:styleId="Strong">
    <w:name w:val="Strong"/>
    <w:basedOn w:val="DefaultParagraphFont"/>
    <w:uiPriority w:val="22"/>
    <w:qFormat/>
    <w:rsid w:val="007C15CE"/>
    <w:rPr>
      <w:b/>
      <w:bCs/>
    </w:rPr>
  </w:style>
  <w:style w:type="character" w:customStyle="1" w:styleId="object">
    <w:name w:val="object"/>
    <w:basedOn w:val="DefaultParagraphFont"/>
    <w:rsid w:val="0020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7074">
      <w:bodyDiv w:val="1"/>
      <w:marLeft w:val="0"/>
      <w:marRight w:val="0"/>
      <w:marTop w:val="0"/>
      <w:marBottom w:val="0"/>
      <w:divBdr>
        <w:top w:val="none" w:sz="0" w:space="0" w:color="auto"/>
        <w:left w:val="none" w:sz="0" w:space="0" w:color="auto"/>
        <w:bottom w:val="none" w:sz="0" w:space="0" w:color="auto"/>
        <w:right w:val="none" w:sz="0" w:space="0" w:color="auto"/>
      </w:divBdr>
      <w:divsChild>
        <w:div w:id="1455489908">
          <w:marLeft w:val="547"/>
          <w:marRight w:val="0"/>
          <w:marTop w:val="0"/>
          <w:marBottom w:val="0"/>
          <w:divBdr>
            <w:top w:val="none" w:sz="0" w:space="0" w:color="auto"/>
            <w:left w:val="none" w:sz="0" w:space="0" w:color="auto"/>
            <w:bottom w:val="none" w:sz="0" w:space="0" w:color="auto"/>
            <w:right w:val="none" w:sz="0" w:space="0" w:color="auto"/>
          </w:divBdr>
        </w:div>
      </w:divsChild>
    </w:div>
    <w:div w:id="999693728">
      <w:bodyDiv w:val="1"/>
      <w:marLeft w:val="0"/>
      <w:marRight w:val="0"/>
      <w:marTop w:val="0"/>
      <w:marBottom w:val="0"/>
      <w:divBdr>
        <w:top w:val="none" w:sz="0" w:space="0" w:color="auto"/>
        <w:left w:val="none" w:sz="0" w:space="0" w:color="auto"/>
        <w:bottom w:val="none" w:sz="0" w:space="0" w:color="auto"/>
        <w:right w:val="none" w:sz="0" w:space="0" w:color="auto"/>
      </w:divBdr>
    </w:div>
    <w:div w:id="1024132516">
      <w:bodyDiv w:val="1"/>
      <w:marLeft w:val="0"/>
      <w:marRight w:val="0"/>
      <w:marTop w:val="0"/>
      <w:marBottom w:val="0"/>
      <w:divBdr>
        <w:top w:val="none" w:sz="0" w:space="0" w:color="auto"/>
        <w:left w:val="none" w:sz="0" w:space="0" w:color="auto"/>
        <w:bottom w:val="none" w:sz="0" w:space="0" w:color="auto"/>
        <w:right w:val="none" w:sz="0" w:space="0" w:color="auto"/>
      </w:divBdr>
    </w:div>
    <w:div w:id="1192298765">
      <w:bodyDiv w:val="1"/>
      <w:marLeft w:val="0"/>
      <w:marRight w:val="0"/>
      <w:marTop w:val="0"/>
      <w:marBottom w:val="0"/>
      <w:divBdr>
        <w:top w:val="none" w:sz="0" w:space="0" w:color="auto"/>
        <w:left w:val="none" w:sz="0" w:space="0" w:color="auto"/>
        <w:bottom w:val="none" w:sz="0" w:space="0" w:color="auto"/>
        <w:right w:val="none" w:sz="0" w:space="0" w:color="auto"/>
      </w:divBdr>
    </w:div>
    <w:div w:id="1229337526">
      <w:bodyDiv w:val="1"/>
      <w:marLeft w:val="0"/>
      <w:marRight w:val="0"/>
      <w:marTop w:val="0"/>
      <w:marBottom w:val="0"/>
      <w:divBdr>
        <w:top w:val="none" w:sz="0" w:space="0" w:color="auto"/>
        <w:left w:val="none" w:sz="0" w:space="0" w:color="auto"/>
        <w:bottom w:val="none" w:sz="0" w:space="0" w:color="auto"/>
        <w:right w:val="none" w:sz="0" w:space="0" w:color="auto"/>
      </w:divBdr>
    </w:div>
    <w:div w:id="1488322807">
      <w:bodyDiv w:val="1"/>
      <w:marLeft w:val="0"/>
      <w:marRight w:val="0"/>
      <w:marTop w:val="0"/>
      <w:marBottom w:val="0"/>
      <w:divBdr>
        <w:top w:val="none" w:sz="0" w:space="0" w:color="auto"/>
        <w:left w:val="none" w:sz="0" w:space="0" w:color="auto"/>
        <w:bottom w:val="none" w:sz="0" w:space="0" w:color="auto"/>
        <w:right w:val="none" w:sz="0" w:space="0" w:color="auto"/>
      </w:divBdr>
    </w:div>
    <w:div w:id="18918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esh.prakash@npcindia.gov.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nikhil.panchbhai</dc:creator>
  <cp:lastModifiedBy>NPC</cp:lastModifiedBy>
  <cp:revision>3</cp:revision>
  <cp:lastPrinted>2021-06-03T06:28:00Z</cp:lastPrinted>
  <dcterms:created xsi:type="dcterms:W3CDTF">2021-07-02T11:50:00Z</dcterms:created>
  <dcterms:modified xsi:type="dcterms:W3CDTF">2021-07-02T11:51:00Z</dcterms:modified>
</cp:coreProperties>
</file>